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759" w:rsidRDefault="00932759" w:rsidP="00932759">
      <w:pPr>
        <w:pStyle w:val="a3"/>
        <w:spacing w:before="0" w:beforeAutospacing="0" w:after="0" w:afterAutospacing="0" w:line="360" w:lineRule="atLeast"/>
        <w:jc w:val="center"/>
        <w:rPr>
          <w:rFonts w:ascii="Arial" w:hAnsi="Arial" w:cs="Arial"/>
          <w:color w:val="0E0E0F"/>
        </w:rPr>
      </w:pPr>
      <w:r>
        <w:rPr>
          <w:rFonts w:ascii="Arial" w:hAnsi="Arial" w:cs="Arial"/>
          <w:b/>
          <w:bCs/>
          <w:color w:val="0E0E0F"/>
        </w:rPr>
        <w:t>Установите Локальный модуль «Честного знака» – без него вы рискуете своими продажами!</w:t>
      </w:r>
    </w:p>
    <w:p w:rsidR="00932759" w:rsidRDefault="00932759" w:rsidP="00932759">
      <w:pPr>
        <w:pStyle w:val="a3"/>
        <w:spacing w:before="0" w:beforeAutospacing="0" w:after="240" w:afterAutospacing="0" w:line="360" w:lineRule="atLeast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Если на ваших розничных точках до сих пор не установ</w:t>
      </w:r>
      <w:bookmarkStart w:id="0" w:name="_GoBack"/>
      <w:bookmarkEnd w:id="0"/>
      <w:r>
        <w:rPr>
          <w:rFonts w:ascii="Arial" w:hAnsi="Arial" w:cs="Arial"/>
          <w:color w:val="0E0E0F"/>
        </w:rPr>
        <w:t>лен Локальный модуль «Честного знака» (ЛМ ЧЗ), который позволяет проводить офлайн-проверки кодов маркировки для разрешительного режима, то вы рискуете получить ошибки при продаже маркированных товаров при сбоях связи и мобильного интернета.</w:t>
      </w:r>
    </w:p>
    <w:p w:rsidR="00932759" w:rsidRDefault="00932759" w:rsidP="00932759">
      <w:pPr>
        <w:pStyle w:val="a3"/>
        <w:spacing w:before="0" w:beforeAutospacing="0" w:after="240" w:afterAutospacing="0" w:line="360" w:lineRule="atLeast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Это не просто формальность, а обязательное требование для работы.</w:t>
      </w:r>
    </w:p>
    <w:p w:rsidR="00932759" w:rsidRDefault="00932759" w:rsidP="00932759">
      <w:pPr>
        <w:pStyle w:val="a3"/>
        <w:spacing w:before="0" w:beforeAutospacing="0" w:after="0" w:afterAutospacing="0" w:line="360" w:lineRule="atLeast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b/>
          <w:bCs/>
          <w:color w:val="0E0E0F"/>
        </w:rPr>
        <w:t>Чем грозит отсутствие ЛМ ЧЗ?</w:t>
      </w:r>
    </w:p>
    <w:p w:rsidR="00932759" w:rsidRDefault="00932759" w:rsidP="00932759">
      <w:pPr>
        <w:pStyle w:val="a3"/>
        <w:spacing w:before="0" w:beforeAutospacing="0" w:after="240" w:afterAutospacing="0" w:line="360" w:lineRule="atLeast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● Вы можете получать ошибки при продажах маркированных товаров при отключении мобильной связи. Это риск отклонений и штрафов;</w:t>
      </w:r>
    </w:p>
    <w:p w:rsidR="00932759" w:rsidRDefault="00932759" w:rsidP="00932759">
      <w:pPr>
        <w:pStyle w:val="a3"/>
        <w:spacing w:before="0" w:beforeAutospacing="0" w:after="240" w:afterAutospacing="0" w:line="360" w:lineRule="atLeast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● Вы теряете деньги, пока конкуренты работают без перебоев.</w:t>
      </w:r>
    </w:p>
    <w:p w:rsidR="00932759" w:rsidRDefault="00932759" w:rsidP="00932759">
      <w:pPr>
        <w:pStyle w:val="a3"/>
        <w:spacing w:before="0" w:beforeAutospacing="0" w:after="0" w:afterAutospacing="0" w:line="360" w:lineRule="atLeast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b/>
          <w:bCs/>
          <w:color w:val="0E0E0F"/>
        </w:rPr>
        <w:t>Что делать прямо сейчас?</w:t>
      </w:r>
    </w:p>
    <w:p w:rsidR="00932759" w:rsidRDefault="00932759" w:rsidP="00932759">
      <w:pPr>
        <w:pStyle w:val="a3"/>
        <w:spacing w:before="0" w:beforeAutospacing="0" w:after="0" w:afterAutospacing="0" w:line="360" w:lineRule="atLeast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1. </w:t>
      </w:r>
      <w:hyperlink r:id="rId5" w:history="1">
        <w:r>
          <w:rPr>
            <w:rStyle w:val="a4"/>
            <w:rFonts w:ascii="Arial" w:hAnsi="Arial" w:cs="Arial"/>
            <w:color w:val="0044CC"/>
          </w:rPr>
          <w:t>Установите</w:t>
        </w:r>
      </w:hyperlink>
      <w:r>
        <w:rPr>
          <w:rFonts w:ascii="Arial" w:hAnsi="Arial" w:cs="Arial"/>
          <w:color w:val="0E0E0F"/>
        </w:rPr>
        <w:t> Локальный модуль Честного знака (ЛМ ЧЗ) - решение для офлайн-проверок кодов маркировки;</w:t>
      </w:r>
    </w:p>
    <w:p w:rsidR="00932759" w:rsidRDefault="00932759" w:rsidP="00932759">
      <w:pPr>
        <w:pStyle w:val="a3"/>
        <w:spacing w:before="0" w:beforeAutospacing="0" w:after="0" w:afterAutospacing="0" w:line="360" w:lineRule="atLeast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2. </w:t>
      </w:r>
      <w:hyperlink r:id="rId6" w:history="1">
        <w:r>
          <w:rPr>
            <w:rStyle w:val="a4"/>
            <w:rFonts w:ascii="Arial" w:hAnsi="Arial" w:cs="Arial"/>
            <w:color w:val="0044CC"/>
          </w:rPr>
          <w:t>Настройте</w:t>
        </w:r>
      </w:hyperlink>
      <w:r>
        <w:rPr>
          <w:rFonts w:ascii="Arial" w:hAnsi="Arial" w:cs="Arial"/>
          <w:color w:val="0E0E0F"/>
        </w:rPr>
        <w:t xml:space="preserve"> контрольно-кассовую технику (ККТ) или </w:t>
      </w:r>
      <w:proofErr w:type="spellStart"/>
      <w:r>
        <w:rPr>
          <w:rFonts w:ascii="Arial" w:hAnsi="Arial" w:cs="Arial"/>
          <w:color w:val="0E0E0F"/>
        </w:rPr>
        <w:t>товароучетную</w:t>
      </w:r>
      <w:proofErr w:type="spellEnd"/>
      <w:r>
        <w:rPr>
          <w:rFonts w:ascii="Arial" w:hAnsi="Arial" w:cs="Arial"/>
          <w:color w:val="0E0E0F"/>
        </w:rPr>
        <w:t xml:space="preserve"> программу на автоматический переход на ЛМ ЧЗ, если онлайн-проверка не срабатывает за 1,5 секунды.</w:t>
      </w:r>
    </w:p>
    <w:p w:rsidR="00932759" w:rsidRDefault="00932759" w:rsidP="00932759">
      <w:pPr>
        <w:pStyle w:val="a3"/>
        <w:spacing w:before="0" w:beforeAutospacing="0" w:after="0" w:afterAutospacing="0" w:line="360" w:lineRule="atLeast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b/>
          <w:bCs/>
          <w:color w:val="0E0E0F"/>
        </w:rPr>
        <w:t>Почему нельзя откладывать?</w:t>
      </w:r>
    </w:p>
    <w:p w:rsidR="00932759" w:rsidRDefault="00932759" w:rsidP="00932759">
      <w:pPr>
        <w:pStyle w:val="a3"/>
        <w:spacing w:before="0" w:beforeAutospacing="0" w:after="0" w:afterAutospacing="0" w:line="360" w:lineRule="atLeast"/>
        <w:jc w:val="both"/>
        <w:rPr>
          <w:rFonts w:ascii="Arial" w:hAnsi="Arial" w:cs="Arial"/>
          <w:color w:val="0E0E0F"/>
        </w:rPr>
      </w:pPr>
      <w:r>
        <w:rPr>
          <w:rFonts w:ascii="Segoe UI Symbol" w:hAnsi="Segoe UI Symbol" w:cs="Segoe UI Symbol"/>
          <w:color w:val="0E0E0F"/>
        </w:rPr>
        <w:t>✔</w:t>
      </w:r>
      <w:r>
        <w:rPr>
          <w:rFonts w:ascii="Arial" w:hAnsi="Arial" w:cs="Arial"/>
          <w:color w:val="0E0E0F"/>
        </w:rPr>
        <w:t> </w:t>
      </w:r>
      <w:r>
        <w:rPr>
          <w:rFonts w:ascii="Arial" w:hAnsi="Arial" w:cs="Arial"/>
          <w:b/>
          <w:bCs/>
          <w:color w:val="0E0E0F"/>
        </w:rPr>
        <w:t>Нет интернета?</w:t>
      </w:r>
      <w:r>
        <w:rPr>
          <w:rFonts w:ascii="Arial" w:hAnsi="Arial" w:cs="Arial"/>
          <w:color w:val="0E0E0F"/>
        </w:rPr>
        <w:t> С ЛМ ЧЗ ваши продажи продолжатся без ошибок.</w:t>
      </w:r>
    </w:p>
    <w:p w:rsidR="00932759" w:rsidRDefault="00932759" w:rsidP="00932759">
      <w:pPr>
        <w:pStyle w:val="a3"/>
        <w:spacing w:before="0" w:beforeAutospacing="0" w:after="0" w:afterAutospacing="0" w:line="360" w:lineRule="atLeast"/>
        <w:jc w:val="both"/>
        <w:rPr>
          <w:rFonts w:ascii="Arial" w:hAnsi="Arial" w:cs="Arial"/>
          <w:color w:val="0E0E0F"/>
        </w:rPr>
      </w:pPr>
      <w:r>
        <w:rPr>
          <w:rFonts w:ascii="Segoe UI Symbol" w:hAnsi="Segoe UI Symbol" w:cs="Segoe UI Symbol"/>
          <w:color w:val="0E0E0F"/>
        </w:rPr>
        <w:t>✔</w:t>
      </w:r>
      <w:r>
        <w:rPr>
          <w:rFonts w:ascii="Arial" w:hAnsi="Arial" w:cs="Arial"/>
          <w:color w:val="0E0E0F"/>
        </w:rPr>
        <w:t> </w:t>
      </w:r>
      <w:r>
        <w:rPr>
          <w:rFonts w:ascii="Arial" w:hAnsi="Arial" w:cs="Arial"/>
          <w:b/>
          <w:bCs/>
          <w:color w:val="0E0E0F"/>
        </w:rPr>
        <w:t>Онлайн-проверка не сработала?</w:t>
      </w:r>
      <w:r>
        <w:rPr>
          <w:rFonts w:ascii="Arial" w:hAnsi="Arial" w:cs="Arial"/>
          <w:color w:val="0E0E0F"/>
        </w:rPr>
        <w:t> ЛМ ЧЗ автоматически проверит код и обезопасит от получения ошибки при продаже.</w:t>
      </w:r>
    </w:p>
    <w:p w:rsidR="00932759" w:rsidRDefault="00932759" w:rsidP="00932759">
      <w:pPr>
        <w:pStyle w:val="a3"/>
        <w:spacing w:before="0" w:beforeAutospacing="0" w:after="0" w:afterAutospacing="0" w:line="360" w:lineRule="atLeast"/>
        <w:jc w:val="both"/>
        <w:rPr>
          <w:rFonts w:ascii="Arial" w:hAnsi="Arial" w:cs="Arial"/>
          <w:color w:val="0E0E0F"/>
        </w:rPr>
      </w:pPr>
      <w:r>
        <w:rPr>
          <w:rFonts w:ascii="Segoe UI Symbol" w:hAnsi="Segoe UI Symbol" w:cs="Segoe UI Symbol"/>
          <w:color w:val="0E0E0F"/>
        </w:rPr>
        <w:t>✔</w:t>
      </w:r>
      <w:r>
        <w:rPr>
          <w:rFonts w:ascii="Arial" w:hAnsi="Arial" w:cs="Arial"/>
          <w:color w:val="0E0E0F"/>
        </w:rPr>
        <w:t> </w:t>
      </w:r>
      <w:r>
        <w:rPr>
          <w:rFonts w:ascii="Arial" w:hAnsi="Arial" w:cs="Arial"/>
          <w:b/>
          <w:bCs/>
          <w:color w:val="0E0E0F"/>
        </w:rPr>
        <w:t>В чеке нет «М+»</w:t>
      </w:r>
      <w:r>
        <w:rPr>
          <w:rFonts w:ascii="Arial" w:hAnsi="Arial" w:cs="Arial"/>
          <w:color w:val="0E0E0F"/>
        </w:rPr>
        <w:t>? Это не проблема, если подключен и настроен ЛМ ЧЗ.</w:t>
      </w:r>
    </w:p>
    <w:p w:rsidR="00932759" w:rsidRDefault="00932759" w:rsidP="00932759">
      <w:pPr>
        <w:pStyle w:val="a3"/>
        <w:spacing w:before="0" w:beforeAutospacing="0" w:after="240" w:afterAutospacing="0" w:line="360" w:lineRule="atLeast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Примите меры уже сегодня! В вашей работе не должно существовать сценариев, при которых вы не можете что-то продавать – так спроектирована система «Честный знак».</w:t>
      </w:r>
    </w:p>
    <w:p w:rsidR="00932759" w:rsidRDefault="00932759" w:rsidP="00932759">
      <w:pPr>
        <w:pStyle w:val="a3"/>
        <w:spacing w:before="0" w:beforeAutospacing="0" w:after="0" w:afterAutospacing="0" w:line="360" w:lineRule="atLeast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b/>
          <w:bCs/>
          <w:color w:val="0E0E0F"/>
        </w:rPr>
        <w:t>Нужна помощь?</w:t>
      </w:r>
    </w:p>
    <w:p w:rsidR="00932759" w:rsidRDefault="00932759" w:rsidP="00932759">
      <w:pPr>
        <w:pStyle w:val="a3"/>
        <w:spacing w:before="0" w:beforeAutospacing="0" w:after="240" w:afterAutospacing="0" w:line="360" w:lineRule="atLeast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Обратитесь к вашему поставщику оборудования или интегратору кассового ПО – они помогут правильно настроить систему для стабильной работы в любых условиях.</w:t>
      </w:r>
    </w:p>
    <w:p w:rsidR="00932759" w:rsidRDefault="00932759" w:rsidP="00932759">
      <w:pPr>
        <w:pStyle w:val="a3"/>
        <w:spacing w:before="0" w:beforeAutospacing="0" w:after="0" w:afterAutospacing="0" w:line="360" w:lineRule="atLeast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Помимо них вы всегда можете обратиться в службу технической поддержки - support@crpt.ru, а также к</w:t>
      </w:r>
      <w:hyperlink r:id="rId7" w:history="1">
        <w:r>
          <w:rPr>
            <w:rStyle w:val="a4"/>
            <w:rFonts w:ascii="Arial" w:hAnsi="Arial" w:cs="Arial"/>
            <w:color w:val="0044CC"/>
          </w:rPr>
          <w:t> </w:t>
        </w:r>
      </w:hyperlink>
      <w:hyperlink r:id="rId8" w:history="1">
        <w:r>
          <w:rPr>
            <w:rStyle w:val="a4"/>
            <w:rFonts w:ascii="Arial" w:hAnsi="Arial" w:cs="Arial"/>
            <w:color w:val="0044CC"/>
          </w:rPr>
          <w:t>аккредитованным Центрам технического обслуживания</w:t>
        </w:r>
      </w:hyperlink>
      <w:r>
        <w:rPr>
          <w:rFonts w:ascii="Arial" w:hAnsi="Arial" w:cs="Arial"/>
          <w:color w:val="0E0E0F"/>
        </w:rPr>
        <w:t>.</w:t>
      </w:r>
    </w:p>
    <w:p w:rsidR="00932759" w:rsidRDefault="00932759" w:rsidP="00932759">
      <w:pPr>
        <w:pStyle w:val="a3"/>
        <w:spacing w:before="0" w:beforeAutospacing="0" w:after="0" w:afterAutospacing="0" w:line="360" w:lineRule="atLeast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  <w:u w:val="single"/>
        </w:rPr>
        <w:t>Полезные материалы</w:t>
      </w:r>
    </w:p>
    <w:p w:rsidR="00932759" w:rsidRDefault="00932759" w:rsidP="00932759">
      <w:pPr>
        <w:pStyle w:val="a3"/>
        <w:spacing w:before="0" w:beforeAutospacing="0" w:after="0" w:afterAutospacing="0" w:line="360" w:lineRule="atLeast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Подробнее о</w:t>
      </w:r>
      <w:hyperlink r:id="rId9" w:history="1">
        <w:r>
          <w:rPr>
            <w:rStyle w:val="a4"/>
            <w:rFonts w:ascii="Arial" w:hAnsi="Arial" w:cs="Arial"/>
            <w:color w:val="0044CC"/>
          </w:rPr>
          <w:t> </w:t>
        </w:r>
      </w:hyperlink>
      <w:hyperlink r:id="rId10" w:history="1">
        <w:r>
          <w:rPr>
            <w:rStyle w:val="a4"/>
            <w:rFonts w:ascii="Arial" w:hAnsi="Arial" w:cs="Arial"/>
            <w:color w:val="0044CC"/>
          </w:rPr>
          <w:t>Локальном модуле «Честного знака</w:t>
        </w:r>
      </w:hyperlink>
      <w:r>
        <w:rPr>
          <w:rFonts w:ascii="Arial" w:hAnsi="Arial" w:cs="Arial"/>
          <w:color w:val="0E0E0F"/>
          <w:u w:val="single"/>
        </w:rPr>
        <w:t>»</w:t>
      </w:r>
    </w:p>
    <w:p w:rsidR="00932759" w:rsidRDefault="00932759" w:rsidP="00932759">
      <w:pPr>
        <w:pStyle w:val="a3"/>
        <w:spacing w:before="0" w:beforeAutospacing="0" w:after="0" w:afterAutospacing="0" w:line="360" w:lineRule="atLeast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Как обновить</w:t>
      </w:r>
      <w:hyperlink r:id="rId11" w:history="1">
        <w:r>
          <w:rPr>
            <w:rStyle w:val="a4"/>
            <w:rFonts w:ascii="Arial" w:hAnsi="Arial" w:cs="Arial"/>
            <w:color w:val="0044CC"/>
          </w:rPr>
          <w:t> </w:t>
        </w:r>
      </w:hyperlink>
      <w:hyperlink r:id="rId12" w:history="1">
        <w:r>
          <w:rPr>
            <w:rStyle w:val="a4"/>
            <w:rFonts w:ascii="Arial" w:hAnsi="Arial" w:cs="Arial"/>
            <w:color w:val="0044CC"/>
          </w:rPr>
          <w:t>Локальный модуль «Честного знака</w:t>
        </w:r>
      </w:hyperlink>
      <w:r>
        <w:rPr>
          <w:rFonts w:ascii="Arial" w:hAnsi="Arial" w:cs="Arial"/>
          <w:color w:val="0E0E0F"/>
          <w:u w:val="single"/>
        </w:rPr>
        <w:t>»</w:t>
      </w:r>
    </w:p>
    <w:p w:rsidR="00932759" w:rsidRDefault="00932759" w:rsidP="00932759">
      <w:pPr>
        <w:pStyle w:val="a3"/>
        <w:numPr>
          <w:ilvl w:val="0"/>
          <w:numId w:val="1"/>
        </w:numPr>
        <w:spacing w:before="0" w:beforeAutospacing="0" w:after="0" w:afterAutospacing="0" w:line="360" w:lineRule="atLeast"/>
        <w:ind w:left="0"/>
        <w:jc w:val="center"/>
        <w:rPr>
          <w:rFonts w:ascii="Arial" w:hAnsi="Arial" w:cs="Arial"/>
          <w:color w:val="0E0E0F"/>
        </w:rPr>
      </w:pPr>
      <w:r>
        <w:rPr>
          <w:rFonts w:ascii="Arial" w:hAnsi="Arial" w:cs="Arial"/>
          <w:noProof/>
          <w:color w:val="0E0E0F"/>
        </w:rPr>
        <w:lastRenderedPageBreak/>
        <w:drawing>
          <wp:inline distT="0" distB="0" distL="0" distR="0" wp14:anchorId="7723429C" wp14:editId="7A397344">
            <wp:extent cx="3333750" cy="4181475"/>
            <wp:effectExtent l="0" t="0" r="0" b="9525"/>
            <wp:docPr id="1" name="Рисунок 1" descr="https://pokrov-streshnevo.mos.ru/photo_2025-01-13_7%20%20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okrov-streshnevo.mos.ru/photo_2025-01-13_7%20%20(1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E0E0F"/>
        </w:rPr>
        <w:drawing>
          <wp:inline distT="0" distB="0" distL="0" distR="0" wp14:anchorId="1EBF5E53" wp14:editId="20120540">
            <wp:extent cx="3333750" cy="4181475"/>
            <wp:effectExtent l="0" t="0" r="0" b="9525"/>
            <wp:docPr id="2" name="Рисунок 2" descr="https://pokrov-streshnevo.mos.ru/%D0%98%D0%B7%D0%BE%D0%B1%D1%80%D0%B0%D0%B6%D0%B5%D0%BD%D0%B8%D0%B5%20WhatsApp%202025-07-29%20%D0%B2%2012.24.09_5c70b15c%20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okrov-streshnevo.mos.ru/%D0%98%D0%B7%D0%BE%D0%B1%D1%80%D0%B0%D0%B6%D0%B5%D0%BD%D0%B8%D0%B5%20WhatsApp%202025-07-29%20%D0%B2%2012.24.09_5c70b15c%20(1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759" w:rsidRDefault="00932759" w:rsidP="00932759">
      <w:pPr>
        <w:pStyle w:val="a3"/>
        <w:numPr>
          <w:ilvl w:val="0"/>
          <w:numId w:val="1"/>
        </w:numPr>
        <w:spacing w:before="0" w:beforeAutospacing="0" w:after="0" w:afterAutospacing="0" w:line="360" w:lineRule="atLeast"/>
        <w:ind w:left="0"/>
        <w:jc w:val="center"/>
        <w:rPr>
          <w:rFonts w:ascii="Arial" w:hAnsi="Arial" w:cs="Arial"/>
          <w:color w:val="0E0E0F"/>
        </w:rPr>
      </w:pPr>
      <w:r>
        <w:rPr>
          <w:rFonts w:ascii="Arial" w:hAnsi="Arial" w:cs="Arial"/>
          <w:noProof/>
          <w:color w:val="0E0E0F"/>
        </w:rPr>
        <w:lastRenderedPageBreak/>
        <w:drawing>
          <wp:inline distT="0" distB="0" distL="0" distR="0" wp14:anchorId="2E924F2D" wp14:editId="0A9F59FE">
            <wp:extent cx="3333750" cy="4181475"/>
            <wp:effectExtent l="0" t="0" r="0" b="9525"/>
            <wp:docPr id="3" name="Рисунок 3" descr="https://pokrov-streshnevo.mos.ru/%D0%98%D0%B7%D0%BE%D0%B1%D1%80%D0%B0%D0%B6%D0%B5%D0%BD%D0%B8%D0%B5%20WhatsApp%202025-07-29%20%D0%B2%2012.24.09_66622bb0%20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okrov-streshnevo.mos.ru/%D0%98%D0%B7%D0%BE%D0%B1%D1%80%D0%B0%D0%B6%D0%B5%D0%BD%D0%B8%D0%B5%20WhatsApp%202025-07-29%20%D0%B2%2012.24.09_66622bb0%20(1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E0E0F"/>
        </w:rPr>
        <w:drawing>
          <wp:inline distT="0" distB="0" distL="0" distR="0" wp14:anchorId="3DF42D97" wp14:editId="5E2AEE9B">
            <wp:extent cx="3333750" cy="4181475"/>
            <wp:effectExtent l="0" t="0" r="0" b="9525"/>
            <wp:docPr id="4" name="Рисунок 4" descr="https://pokrov-streshnevo.mos.ru/%D0%98%D0%B7%D0%BE%D0%B1%D1%80%D0%B0%D0%B6%D0%B5%D0%BD%D0%B8%D0%B5%20WhatsApp%202025-07-29%20%D0%B2%2012.24.09_ac70e40c%20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okrov-streshnevo.mos.ru/%D0%98%D0%B7%D0%BE%D0%B1%D1%80%D0%B0%D0%B6%D0%B5%D0%BD%D0%B8%D0%B5%20WhatsApp%202025-07-29%20%D0%B2%2012.24.09_ac70e40c%20(1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759" w:rsidRDefault="00932759" w:rsidP="00932759">
      <w:pPr>
        <w:pStyle w:val="a3"/>
        <w:numPr>
          <w:ilvl w:val="0"/>
          <w:numId w:val="1"/>
        </w:numPr>
        <w:spacing w:before="0" w:beforeAutospacing="0" w:after="0" w:afterAutospacing="0" w:line="360" w:lineRule="atLeast"/>
        <w:ind w:left="0"/>
        <w:jc w:val="center"/>
        <w:rPr>
          <w:rFonts w:ascii="Arial" w:hAnsi="Arial" w:cs="Arial"/>
          <w:color w:val="0E0E0F"/>
        </w:rPr>
      </w:pPr>
      <w:r>
        <w:rPr>
          <w:rFonts w:ascii="Arial" w:hAnsi="Arial" w:cs="Arial"/>
          <w:noProof/>
          <w:color w:val="0E0E0F"/>
        </w:rPr>
        <w:lastRenderedPageBreak/>
        <w:drawing>
          <wp:inline distT="0" distB="0" distL="0" distR="0" wp14:anchorId="5B85D531" wp14:editId="4D0E7045">
            <wp:extent cx="3333750" cy="4181475"/>
            <wp:effectExtent l="0" t="0" r="0" b="9525"/>
            <wp:docPr id="5" name="Рисунок 5" descr="https://pokrov-streshnevo.mos.ru/%D0%98%D0%B7%D0%BE%D0%B1%D1%80%D0%B0%D0%B6%D0%B5%D0%BD%D0%B8%D0%B5%20WhatsApp%202025-07-29%20%D0%B2%2012.24.10_12f462c6%20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okrov-streshnevo.mos.ru/%D0%98%D0%B7%D0%BE%D0%B1%D1%80%D0%B0%D0%B6%D0%B5%D0%BD%D0%B8%D0%B5%20WhatsApp%202025-07-29%20%D0%B2%2012.24.10_12f462c6%20(2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C63" w:rsidRDefault="00F71C63" w:rsidP="00932759">
      <w:pPr>
        <w:jc w:val="center"/>
      </w:pPr>
    </w:p>
    <w:sectPr w:rsidR="00F71C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086A2B"/>
    <w:multiLevelType w:val="multilevel"/>
    <w:tmpl w:val="8CF87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5A0"/>
    <w:rsid w:val="00932759"/>
    <w:rsid w:val="00A955A0"/>
    <w:rsid w:val="00F71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B5634"/>
  <w15:chartTrackingRefBased/>
  <w15:docId w15:val="{4A215289-5BA8-4935-B8DA-300D9E366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2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327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9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technical-service-centers/" TargetMode="External"/><Relationship Id="rId13" Type="http://schemas.openxmlformats.org/officeDocument/2006/relationships/image" Target="media/image1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xn--80ajghhoc2aj1c8b.xn--p1ai/technical-service-centers/" TargetMode="External"/><Relationship Id="rId12" Type="http://schemas.openxmlformats.org/officeDocument/2006/relationships/hyperlink" Target="https://markirovka.ru/community/rezhim-proverok-na-kassakh/instruktsiya-po-ustanovke-programmy-dlya-avtoobnovleniya-lokalnogo-modulya-lm-chz" TargetMode="Externa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hyperlink" Target="https://markirovka.ru/community/rezhim-proverok-na-kassakh/postavshchiki-kassovogo-po-po-rabote-s-oflayn-rezhimom-lokalnyy-modul-chz" TargetMode="External"/><Relationship Id="rId11" Type="http://schemas.openxmlformats.org/officeDocument/2006/relationships/hyperlink" Target="https://markirovka.ru/community/rezhim-proverok-na-kassakh/instruktsiya-po-ustanovke-programmy-dlya-avtoobnovleniya-lokalnogo-modulya-lm-chz" TargetMode="External"/><Relationship Id="rId5" Type="http://schemas.openxmlformats.org/officeDocument/2006/relationships/hyperlink" Target="https://xn--80ajghhoc2aj1c8b.xn--p1ai/local-module/" TargetMode="External"/><Relationship Id="rId15" Type="http://schemas.openxmlformats.org/officeDocument/2006/relationships/image" Target="media/image3.jpeg"/><Relationship Id="rId10" Type="http://schemas.openxmlformats.org/officeDocument/2006/relationships/hyperlink" Target="https://markirovka.ru/community/rezhim-proverok-na-kassakh/oflayn-proverka-na-kassakh-lokalnyy-modul-chz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arkirovka.ru/community/rezhim-proverok-na-kassakh/oflayn-proverka-na-kassakh-lokalnyy-modul-chz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Ирина Анатольевна</dc:creator>
  <cp:keywords/>
  <dc:description/>
  <cp:lastModifiedBy>Черкасова Ирина Анатольевна</cp:lastModifiedBy>
  <cp:revision>2</cp:revision>
  <dcterms:created xsi:type="dcterms:W3CDTF">2025-08-04T07:45:00Z</dcterms:created>
  <dcterms:modified xsi:type="dcterms:W3CDTF">2025-08-04T07:45:00Z</dcterms:modified>
</cp:coreProperties>
</file>